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16" w:tblpY="141"/>
        <w:tblW w:w="9322" w:type="dxa"/>
        <w:tblLayout w:type="fixed"/>
        <w:tblLook w:val="00A0"/>
      </w:tblPr>
      <w:tblGrid>
        <w:gridCol w:w="3936"/>
        <w:gridCol w:w="1417"/>
        <w:gridCol w:w="3969"/>
      </w:tblGrid>
      <w:tr w:rsidR="00E3651C" w:rsidTr="0080227D">
        <w:trPr>
          <w:trHeight w:val="490"/>
        </w:trPr>
        <w:tc>
          <w:tcPr>
            <w:tcW w:w="3936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Республикин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  районĕн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ЙЫШАНУ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___от «___»_________2019г.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 сали</w:t>
            </w:r>
          </w:p>
        </w:tc>
        <w:tc>
          <w:tcPr>
            <w:tcW w:w="1417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.35pt;margin-top:.85pt;width:64.8pt;height:64.8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205 </w:t>
            </w: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3F52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«04»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F52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Моргауши</w:t>
            </w:r>
          </w:p>
        </w:tc>
      </w:tr>
      <w:tr w:rsidR="00E3651C" w:rsidRPr="004A1169" w:rsidTr="0080227D">
        <w:trPr>
          <w:trHeight w:val="490"/>
        </w:trPr>
        <w:tc>
          <w:tcPr>
            <w:tcW w:w="3936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1C" w:rsidRPr="005F5260" w:rsidRDefault="00E3651C" w:rsidP="0080227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F526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 утверждении перечня муниципальных услуг, предоставляемых в филиалах муниципального бюджетного учреждения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1417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51C" w:rsidRPr="0080227D" w:rsidRDefault="00E3651C" w:rsidP="008022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651C" w:rsidRPr="00B6268F" w:rsidRDefault="00E3651C" w:rsidP="00B6268F">
      <w:pPr>
        <w:pStyle w:val="ConsPlusNonformat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51C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F5260">
          <w:rPr>
            <w:rFonts w:ascii="Times New Roman" w:hAnsi="Times New Roman" w:cs="Times New Roman"/>
            <w:bCs/>
            <w:sz w:val="17"/>
            <w:szCs w:val="17"/>
          </w:rPr>
          <w:t>2010 г</w:t>
        </w:r>
      </w:smartTag>
      <w:r w:rsidRPr="005F5260">
        <w:rPr>
          <w:rFonts w:ascii="Times New Roman" w:hAnsi="Times New Roman" w:cs="Times New Roman"/>
          <w:bCs/>
          <w:sz w:val="17"/>
          <w:szCs w:val="17"/>
        </w:rPr>
        <w:t xml:space="preserve">. № 210-ФЗ «Оборганизации предоставления государственных и муниципальных услуг», распоряжением Кабинета Министров Чувашской Республики от 31 мая </w:t>
      </w:r>
      <w:smartTag w:uri="urn:schemas-microsoft-com:office:smarttags" w:element="metricconverter">
        <w:smartTagPr>
          <w:attr w:name="ProductID" w:val="2016 г"/>
        </w:smartTagPr>
        <w:r w:rsidRPr="005F5260">
          <w:rPr>
            <w:rFonts w:ascii="Times New Roman" w:hAnsi="Times New Roman" w:cs="Times New Roman"/>
            <w:bCs/>
            <w:sz w:val="17"/>
            <w:szCs w:val="17"/>
          </w:rPr>
          <w:t>2016 г</w:t>
        </w:r>
      </w:smartTag>
      <w:r w:rsidRPr="005F5260">
        <w:rPr>
          <w:rFonts w:ascii="Times New Roman" w:hAnsi="Times New Roman" w:cs="Times New Roman"/>
          <w:bCs/>
          <w:sz w:val="17"/>
          <w:szCs w:val="17"/>
        </w:rPr>
        <w:t>.№ 368-р, администрация Моргаушского района постановляет:</w:t>
      </w: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1. Утвердить перечень муниципальных услуг, предоставляемых в филиалах муниципального бюджетного учреждения культуры «Централизованная библиотечная система» Моргаушского района Чувашской Республики (приложение №1).</w:t>
      </w: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2. Контроль за исполнением настоящего постановления возложить на отдел культуры архивного дела и туризма администрации Моргаушского района.</w:t>
      </w: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3. Настоящее постановление вступает в силу после его официального опубликования.</w:t>
      </w: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CE0122">
      <w:pPr>
        <w:pStyle w:val="ConsPlusNonformat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Глава администрации</w:t>
      </w:r>
    </w:p>
    <w:p w:rsidR="00E3651C" w:rsidRPr="005F5260" w:rsidRDefault="00E3651C" w:rsidP="00CE0122">
      <w:pPr>
        <w:pStyle w:val="ConsPlusNonformat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Моргаушского района Чувашской Республики                                                 Р.Н. Тимофеев</w:t>
      </w:r>
    </w:p>
    <w:p w:rsidR="00E3651C" w:rsidRPr="005F5260" w:rsidRDefault="00E3651C" w:rsidP="004A116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BD5B52">
      <w:pPr>
        <w:pStyle w:val="ConsPlusNonformat"/>
        <w:ind w:left="567" w:hanging="567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 xml:space="preserve">Исп. Рыжкова Л.А. </w:t>
      </w:r>
    </w:p>
    <w:p w:rsidR="00E3651C" w:rsidRPr="005F5260" w:rsidRDefault="00E3651C" w:rsidP="00BD5B52">
      <w:pPr>
        <w:pStyle w:val="ConsPlusNonformat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8(83541)62-5-37</w:t>
      </w: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BD5B52">
      <w:pPr>
        <w:pStyle w:val="ConsPlusNonformat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Приложение №1</w:t>
      </w:r>
    </w:p>
    <w:p w:rsidR="00E3651C" w:rsidRPr="005F5260" w:rsidRDefault="00E3651C" w:rsidP="00014763">
      <w:pPr>
        <w:pStyle w:val="ConsPlusNonformat"/>
        <w:ind w:left="5245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5F5260">
        <w:rPr>
          <w:rFonts w:ascii="Times New Roman" w:hAnsi="Times New Roman" w:cs="Times New Roman"/>
          <w:bCs/>
          <w:sz w:val="17"/>
          <w:szCs w:val="17"/>
        </w:rPr>
        <w:t>к постановлению администрации Моргаушского района от «__»______________20__г.</w:t>
      </w:r>
    </w:p>
    <w:p w:rsidR="00E3651C" w:rsidRPr="005F5260" w:rsidRDefault="00E3651C" w:rsidP="00014763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E3651C" w:rsidRPr="005F5260" w:rsidRDefault="00E3651C" w:rsidP="00014763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F5260">
        <w:rPr>
          <w:rFonts w:ascii="Times New Roman" w:hAnsi="Times New Roman" w:cs="Times New Roman"/>
          <w:b/>
          <w:bCs/>
          <w:sz w:val="17"/>
          <w:szCs w:val="17"/>
        </w:rPr>
        <w:t>Перечень муниципальных услуг, предоставляемых в филиалах</w:t>
      </w:r>
    </w:p>
    <w:p w:rsidR="00E3651C" w:rsidRPr="005F5260" w:rsidRDefault="00E3651C" w:rsidP="00014763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F5260">
        <w:rPr>
          <w:rFonts w:ascii="Times New Roman" w:hAnsi="Times New Roman" w:cs="Times New Roman"/>
          <w:b/>
          <w:bCs/>
          <w:sz w:val="17"/>
          <w:szCs w:val="17"/>
        </w:rPr>
        <w:t>муниципального бюджетного учреждения культуры «Централизованная библиотечная система» Моргаушского района Чувашской Республики</w:t>
      </w:r>
    </w:p>
    <w:p w:rsidR="00E3651C" w:rsidRPr="005F5260" w:rsidRDefault="00E3651C" w:rsidP="00014763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9"/>
      </w:tblGrid>
      <w:tr w:rsidR="00E3651C" w:rsidRPr="005F5260" w:rsidTr="008F10FD">
        <w:trPr>
          <w:trHeight w:val="146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№</w:t>
            </w:r>
          </w:p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п/п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Наименование муниципальных услуг</w:t>
            </w:r>
          </w:p>
        </w:tc>
      </w:tr>
      <w:tr w:rsidR="00E3651C" w:rsidRPr="005F5260" w:rsidTr="008F10FD">
        <w:trPr>
          <w:trHeight w:val="146"/>
        </w:trPr>
        <w:tc>
          <w:tcPr>
            <w:tcW w:w="9782" w:type="dxa"/>
            <w:gridSpan w:val="2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Образование.</w:t>
            </w:r>
          </w:p>
        </w:tc>
      </w:tr>
      <w:tr w:rsidR="00E3651C" w:rsidRPr="005F5260" w:rsidTr="008F10FD">
        <w:trPr>
          <w:trHeight w:val="146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E3651C" w:rsidRPr="005F5260" w:rsidTr="008F10FD">
        <w:trPr>
          <w:trHeight w:val="146"/>
        </w:trPr>
        <w:tc>
          <w:tcPr>
            <w:tcW w:w="9782" w:type="dxa"/>
            <w:gridSpan w:val="2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Земельные участки.</w:t>
            </w:r>
          </w:p>
        </w:tc>
      </w:tr>
      <w:tr w:rsidR="00E3651C" w:rsidRPr="005F5260" w:rsidTr="008F10FD">
        <w:trPr>
          <w:trHeight w:val="146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Постановка на учет многодетных семей, имеющих право на получение земельных участков в собственность бесплатно.</w:t>
            </w:r>
          </w:p>
        </w:tc>
      </w:tr>
      <w:tr w:rsidR="00E3651C" w:rsidRPr="005F5260" w:rsidTr="008F10FD">
        <w:trPr>
          <w:trHeight w:val="146"/>
        </w:trPr>
        <w:tc>
          <w:tcPr>
            <w:tcW w:w="9782" w:type="dxa"/>
            <w:gridSpan w:val="2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Строительство.</w:t>
            </w:r>
          </w:p>
        </w:tc>
      </w:tr>
      <w:tr w:rsidR="00E3651C" w:rsidRPr="005F5260" w:rsidTr="008F10FD">
        <w:trPr>
          <w:trHeight w:val="146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      </w:r>
          </w:p>
        </w:tc>
      </w:tr>
      <w:tr w:rsidR="00E3651C" w:rsidRPr="005F5260" w:rsidTr="008F10FD">
        <w:trPr>
          <w:trHeight w:val="677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Выдача разрешения на строительство, реконструкцию объектов капитального строительства и индивидуальное строительство.</w:t>
            </w:r>
          </w:p>
        </w:tc>
      </w:tr>
      <w:tr w:rsidR="00E3651C" w:rsidRPr="005F5260" w:rsidTr="008F10FD">
        <w:trPr>
          <w:trHeight w:val="525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П</w:t>
            </w:r>
            <w:bookmarkStart w:id="0" w:name="_GoBack"/>
            <w:bookmarkEnd w:id="0"/>
            <w:r w:rsidRPr="005F5260">
              <w:rPr>
                <w:rFonts w:ascii="Times New Roman" w:hAnsi="Times New Roman"/>
                <w:sz w:val="17"/>
                <w:szCs w:val="17"/>
              </w:rPr>
              <w:t>еревод жилого помещения в нежилое помещение и нежилого помещения в жилое помещение.</w:t>
            </w:r>
          </w:p>
        </w:tc>
      </w:tr>
      <w:tr w:rsidR="00E3651C" w:rsidRPr="005F5260" w:rsidTr="008F10FD">
        <w:trPr>
          <w:trHeight w:val="525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Выдача разрешения на ввод объекта в эксплуатацию.</w:t>
            </w:r>
          </w:p>
        </w:tc>
      </w:tr>
      <w:tr w:rsidR="00E3651C" w:rsidRPr="005F5260" w:rsidTr="008A24CE">
        <w:trPr>
          <w:trHeight w:val="283"/>
        </w:trPr>
        <w:tc>
          <w:tcPr>
            <w:tcW w:w="9782" w:type="dxa"/>
            <w:gridSpan w:val="2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260">
              <w:rPr>
                <w:rFonts w:ascii="Times New Roman" w:hAnsi="Times New Roman"/>
                <w:b/>
                <w:sz w:val="17"/>
                <w:szCs w:val="17"/>
              </w:rPr>
              <w:t>Имущество.</w:t>
            </w:r>
          </w:p>
        </w:tc>
      </w:tr>
      <w:tr w:rsidR="00E3651C" w:rsidRPr="005F5260" w:rsidTr="008F10FD">
        <w:trPr>
          <w:trHeight w:val="525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Передача муниципального имущества, принадлежащего на праве собственности, в аренду.</w:t>
            </w:r>
          </w:p>
        </w:tc>
      </w:tr>
      <w:tr w:rsidR="00E3651C" w:rsidRPr="005F5260" w:rsidTr="008F10FD">
        <w:trPr>
          <w:trHeight w:val="525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Безвозмездное принятие имущества в муниципальную собственность.</w:t>
            </w:r>
          </w:p>
        </w:tc>
      </w:tr>
      <w:tr w:rsidR="00E3651C" w:rsidRPr="005F5260" w:rsidTr="008F10FD">
        <w:trPr>
          <w:trHeight w:val="525"/>
        </w:trPr>
        <w:tc>
          <w:tcPr>
            <w:tcW w:w="993" w:type="dxa"/>
          </w:tcPr>
          <w:p w:rsidR="00E3651C" w:rsidRPr="005F5260" w:rsidRDefault="00E3651C" w:rsidP="008F10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8789" w:type="dxa"/>
          </w:tcPr>
          <w:p w:rsidR="00E3651C" w:rsidRPr="005F5260" w:rsidRDefault="00E3651C" w:rsidP="008F10F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F5260">
              <w:rPr>
                <w:rFonts w:ascii="Times New Roman" w:hAnsi="Times New Roman"/>
                <w:sz w:val="17"/>
                <w:szCs w:val="17"/>
              </w:rPr>
              <w:t>Предоставление в безвозмездное пользование имущества, находящегося в муниципальной собственности.</w:t>
            </w:r>
          </w:p>
        </w:tc>
      </w:tr>
    </w:tbl>
    <w:p w:rsidR="00E3651C" w:rsidRPr="005F5260" w:rsidRDefault="00E3651C" w:rsidP="00415725">
      <w:pPr>
        <w:rPr>
          <w:sz w:val="17"/>
          <w:szCs w:val="17"/>
        </w:rPr>
      </w:pPr>
    </w:p>
    <w:sectPr w:rsidR="00E3651C" w:rsidRPr="005F5260" w:rsidSect="0031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9DC"/>
    <w:rsid w:val="0000051E"/>
    <w:rsid w:val="00014763"/>
    <w:rsid w:val="0011541B"/>
    <w:rsid w:val="00132BB5"/>
    <w:rsid w:val="002502BC"/>
    <w:rsid w:val="002D7AE5"/>
    <w:rsid w:val="00315CF9"/>
    <w:rsid w:val="00317CFF"/>
    <w:rsid w:val="003F522A"/>
    <w:rsid w:val="00415725"/>
    <w:rsid w:val="00416F48"/>
    <w:rsid w:val="004A1169"/>
    <w:rsid w:val="00513E5B"/>
    <w:rsid w:val="005772D2"/>
    <w:rsid w:val="005A3995"/>
    <w:rsid w:val="005F5260"/>
    <w:rsid w:val="0061505A"/>
    <w:rsid w:val="0065399E"/>
    <w:rsid w:val="006748B6"/>
    <w:rsid w:val="006F06DD"/>
    <w:rsid w:val="00791CE7"/>
    <w:rsid w:val="0080227D"/>
    <w:rsid w:val="0089452A"/>
    <w:rsid w:val="008A24CE"/>
    <w:rsid w:val="008F10FD"/>
    <w:rsid w:val="00B12A96"/>
    <w:rsid w:val="00B6268F"/>
    <w:rsid w:val="00BD5B52"/>
    <w:rsid w:val="00C0791F"/>
    <w:rsid w:val="00C1326F"/>
    <w:rsid w:val="00C370D7"/>
    <w:rsid w:val="00C80D9A"/>
    <w:rsid w:val="00CE0122"/>
    <w:rsid w:val="00D322A9"/>
    <w:rsid w:val="00DC68A1"/>
    <w:rsid w:val="00DD528A"/>
    <w:rsid w:val="00E239DC"/>
    <w:rsid w:val="00E3651C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62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393</Words>
  <Characters>2245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15</cp:revision>
  <cp:lastPrinted>2019-03-04T13:44:00Z</cp:lastPrinted>
  <dcterms:created xsi:type="dcterms:W3CDTF">2019-03-04T06:24:00Z</dcterms:created>
  <dcterms:modified xsi:type="dcterms:W3CDTF">2019-03-27T09:56:00Z</dcterms:modified>
</cp:coreProperties>
</file>